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CB19B7" w14:textId="77777777" w:rsidR="00086CFD" w:rsidRPr="00E4165D" w:rsidRDefault="00E4165D" w:rsidP="00E4165D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E4165D">
        <w:rPr>
          <w:rFonts w:ascii="Times New Roman" w:hAnsi="Times New Roman" w:cs="Times New Roman"/>
          <w:b/>
          <w:sz w:val="32"/>
          <w:szCs w:val="24"/>
        </w:rPr>
        <w:t>Factors That Impact Cultures</w:t>
      </w:r>
    </w:p>
    <w:p w14:paraId="16A676E5" w14:textId="77777777" w:rsidR="00E4165D" w:rsidRPr="00E4165D" w:rsidRDefault="00E4165D" w:rsidP="00E4165D">
      <w:pPr>
        <w:rPr>
          <w:rFonts w:ascii="Times New Roman" w:hAnsi="Times New Roman" w:cs="Times New Roman"/>
          <w:sz w:val="24"/>
          <w:szCs w:val="24"/>
        </w:rPr>
      </w:pPr>
      <w:r w:rsidRPr="00E4165D">
        <w:rPr>
          <w:rFonts w:ascii="Times New Roman" w:hAnsi="Times New Roman" w:cs="Times New Roman"/>
          <w:sz w:val="24"/>
          <w:szCs w:val="24"/>
        </w:rPr>
        <w:t xml:space="preserve">You have researched a prehistoric Southwestern culture and participated in a simulated excavation, using the same process trained archaeologists use at a real dig site.  Your group found many items—some were recreations of items your pit’s culture would have made </w:t>
      </w:r>
      <w:proofErr w:type="gramStart"/>
      <w:r w:rsidRPr="00E4165D">
        <w:rPr>
          <w:rFonts w:ascii="Times New Roman" w:hAnsi="Times New Roman" w:cs="Times New Roman"/>
          <w:sz w:val="24"/>
          <w:szCs w:val="24"/>
        </w:rPr>
        <w:t>themselves</w:t>
      </w:r>
      <w:proofErr w:type="gramEnd"/>
      <w:r w:rsidRPr="00E4165D">
        <w:rPr>
          <w:rFonts w:ascii="Times New Roman" w:hAnsi="Times New Roman" w:cs="Times New Roman"/>
          <w:sz w:val="24"/>
          <w:szCs w:val="24"/>
        </w:rPr>
        <w:t>, while others were not.  (For example, some groups found seashells in their pits.)  These are proof of trade with cultures from ot</w:t>
      </w:r>
      <w:r w:rsidRPr="00E4165D">
        <w:rPr>
          <w:rFonts w:ascii="Times New Roman" w:hAnsi="Times New Roman" w:cs="Times New Roman"/>
          <w:sz w:val="24"/>
          <w:szCs w:val="24"/>
        </w:rPr>
        <w:t>her places.</w:t>
      </w:r>
    </w:p>
    <w:p w14:paraId="0B2BFAF3" w14:textId="77777777" w:rsidR="00E4165D" w:rsidRPr="00E4165D" w:rsidRDefault="00E4165D" w:rsidP="00E4165D">
      <w:pPr>
        <w:rPr>
          <w:rFonts w:ascii="Times New Roman" w:hAnsi="Times New Roman" w:cs="Times New Roman"/>
          <w:sz w:val="24"/>
          <w:szCs w:val="24"/>
        </w:rPr>
      </w:pPr>
      <w:r w:rsidRPr="00E4165D">
        <w:rPr>
          <w:rFonts w:ascii="Times New Roman" w:hAnsi="Times New Roman" w:cs="Times New Roman"/>
          <w:sz w:val="24"/>
          <w:szCs w:val="24"/>
        </w:rPr>
        <w:t>Trade is one factor among many that impact a culture’s way of life.  There are other things as well, such as the physical environment, food availability, etc.</w:t>
      </w:r>
    </w:p>
    <w:p w14:paraId="3146E1E4" w14:textId="77777777" w:rsidR="00466ECD" w:rsidRPr="00E4165D" w:rsidRDefault="00E4165D" w:rsidP="00E4165D">
      <w:pPr>
        <w:rPr>
          <w:rFonts w:ascii="Times New Roman" w:hAnsi="Times New Roman" w:cs="Times New Roman"/>
          <w:b/>
          <w:sz w:val="24"/>
          <w:szCs w:val="24"/>
        </w:rPr>
      </w:pPr>
      <w:r w:rsidRPr="00E4165D">
        <w:rPr>
          <w:rFonts w:ascii="Times New Roman" w:hAnsi="Times New Roman" w:cs="Times New Roman"/>
          <w:b/>
          <w:sz w:val="24"/>
          <w:szCs w:val="24"/>
        </w:rPr>
        <w:t>Directions</w:t>
      </w:r>
      <w:r w:rsidR="00466ECD">
        <w:rPr>
          <w:rFonts w:ascii="Times New Roman" w:hAnsi="Times New Roman" w:cs="Times New Roman"/>
          <w:b/>
          <w:sz w:val="24"/>
          <w:szCs w:val="24"/>
        </w:rPr>
        <w:t xml:space="preserve"> &amp; Checklist </w:t>
      </w:r>
      <w:r w:rsidR="00466ECD" w:rsidRPr="00466ECD">
        <w:rPr>
          <w:rFonts w:ascii="Times New Roman" w:hAnsi="Times New Roman" w:cs="Times New Roman"/>
          <w:sz w:val="24"/>
          <w:szCs w:val="24"/>
        </w:rPr>
        <w:t>(Check off each item as your group completes it.)</w:t>
      </w:r>
    </w:p>
    <w:p w14:paraId="0754C8B7" w14:textId="00327EC7" w:rsidR="00E4165D" w:rsidRPr="00466ECD" w:rsidRDefault="00F10EB7" w:rsidP="00466E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E4165D" w:rsidRPr="00466ECD">
        <w:rPr>
          <w:rFonts w:ascii="Times New Roman" w:hAnsi="Times New Roman" w:cs="Times New Roman"/>
          <w:sz w:val="24"/>
          <w:szCs w:val="24"/>
        </w:rPr>
        <w:t>Follow the instruction on the board to log in to Intel and access the “Factors That Impact Cultures” Visual Ranking activity.</w:t>
      </w:r>
    </w:p>
    <w:p w14:paraId="5AA4C2A3" w14:textId="2C36367E" w:rsidR="00E4165D" w:rsidRPr="00466ECD" w:rsidRDefault="00F10EB7" w:rsidP="00466E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E4165D" w:rsidRPr="00466ECD">
        <w:rPr>
          <w:rFonts w:ascii="Times New Roman" w:hAnsi="Times New Roman" w:cs="Times New Roman"/>
          <w:sz w:val="24"/>
          <w:szCs w:val="24"/>
        </w:rPr>
        <w:t>Discuss each factor with your group members.</w:t>
      </w:r>
    </w:p>
    <w:p w14:paraId="0C190F01" w14:textId="36D53AF8" w:rsidR="00E4165D" w:rsidRPr="009867C7" w:rsidRDefault="00F10EB7" w:rsidP="009867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4165D" w:rsidRPr="00466ECD">
        <w:rPr>
          <w:rFonts w:ascii="Times New Roman" w:hAnsi="Times New Roman" w:cs="Times New Roman"/>
          <w:sz w:val="24"/>
          <w:szCs w:val="24"/>
        </w:rPr>
        <w:t>Rank the factors in the order of their influence on a specific culture's way of life.  (Consider the</w:t>
      </w:r>
      <w:r w:rsidR="009867C7">
        <w:rPr>
          <w:rFonts w:ascii="Times New Roman" w:hAnsi="Times New Roman" w:cs="Times New Roman"/>
          <w:sz w:val="24"/>
          <w:szCs w:val="24"/>
        </w:rPr>
        <w:t xml:space="preserve"> culture your pit represents.  P</w:t>
      </w:r>
      <w:r w:rsidR="00E4165D" w:rsidRPr="009867C7">
        <w:rPr>
          <w:rFonts w:ascii="Times New Roman" w:hAnsi="Times New Roman" w:cs="Times New Roman"/>
          <w:sz w:val="24"/>
          <w:szCs w:val="24"/>
        </w:rPr>
        <w:t>lace the things that are most influential at the top and less influential things toward the bottom.</w:t>
      </w:r>
      <w:r w:rsidR="009867C7">
        <w:rPr>
          <w:rFonts w:ascii="Times New Roman" w:hAnsi="Times New Roman" w:cs="Times New Roman"/>
          <w:sz w:val="24"/>
          <w:szCs w:val="24"/>
        </w:rPr>
        <w:t>)  (</w:t>
      </w:r>
      <w:r w:rsidR="009867C7" w:rsidRPr="009867C7">
        <w:rPr>
          <w:rFonts w:ascii="Times New Roman" w:hAnsi="Times New Roman" w:cs="Times New Roman"/>
          <w:b/>
          <w:i/>
          <w:sz w:val="24"/>
          <w:szCs w:val="24"/>
        </w:rPr>
        <w:t>15 points</w:t>
      </w:r>
      <w:r w:rsidR="009867C7">
        <w:rPr>
          <w:rFonts w:ascii="Times New Roman" w:hAnsi="Times New Roman" w:cs="Times New Roman"/>
          <w:sz w:val="24"/>
          <w:szCs w:val="24"/>
        </w:rPr>
        <w:t>)</w:t>
      </w:r>
    </w:p>
    <w:p w14:paraId="3CC64895" w14:textId="2D4410FD" w:rsidR="009867C7" w:rsidRDefault="00F10EB7" w:rsidP="009867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E4165D" w:rsidRPr="00466ECD">
        <w:rPr>
          <w:rFonts w:ascii="Times New Roman" w:hAnsi="Times New Roman" w:cs="Times New Roman"/>
          <w:sz w:val="24"/>
          <w:szCs w:val="24"/>
        </w:rPr>
        <w:t>Justify your rankings by giving an explanation for your top pick and your bottom pick.</w:t>
      </w:r>
      <w:r w:rsidR="009867C7">
        <w:rPr>
          <w:rFonts w:ascii="Times New Roman" w:hAnsi="Times New Roman" w:cs="Times New Roman"/>
          <w:sz w:val="24"/>
          <w:szCs w:val="24"/>
        </w:rPr>
        <w:t xml:space="preserve">  (</w:t>
      </w:r>
      <w:r w:rsidR="009867C7" w:rsidRPr="009867C7">
        <w:rPr>
          <w:rFonts w:ascii="Times New Roman" w:hAnsi="Times New Roman" w:cs="Times New Roman"/>
          <w:b/>
          <w:i/>
          <w:sz w:val="24"/>
          <w:szCs w:val="24"/>
        </w:rPr>
        <w:t>15 points</w:t>
      </w:r>
      <w:r w:rsidR="009867C7">
        <w:rPr>
          <w:rFonts w:ascii="Times New Roman" w:hAnsi="Times New Roman" w:cs="Times New Roman"/>
          <w:sz w:val="24"/>
          <w:szCs w:val="24"/>
        </w:rPr>
        <w:t>)</w:t>
      </w:r>
    </w:p>
    <w:p w14:paraId="57F4B3E2" w14:textId="77777777" w:rsidR="00F10EB7" w:rsidRDefault="00F10EB7" w:rsidP="009867C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Save your completed rankings for teacher review.</w:t>
      </w:r>
    </w:p>
    <w:p w14:paraId="35CC785E" w14:textId="3CB8D199" w:rsidR="00F10EB7" w:rsidRPr="00F10EB7" w:rsidRDefault="00F10EB7" w:rsidP="00F10EB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Print out and include your rankings in your Excavation Portfolio.</w:t>
      </w:r>
      <w:bookmarkStart w:id="0" w:name="_GoBack"/>
      <w:bookmarkEnd w:id="0"/>
      <w:r w:rsidRPr="00F10EB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10EB7" w:rsidRPr="00F10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E183C"/>
    <w:multiLevelType w:val="hybridMultilevel"/>
    <w:tmpl w:val="D0FABF42"/>
    <w:lvl w:ilvl="0" w:tplc="BEAA194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65D"/>
    <w:rsid w:val="00086CFD"/>
    <w:rsid w:val="00466ECD"/>
    <w:rsid w:val="009867C7"/>
    <w:rsid w:val="00E4165D"/>
    <w:rsid w:val="00F10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74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6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6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Tolleson Union High School District #214</Company>
  <LinksUpToDate>false</LinksUpToDate>
  <CharactersWithSpaces>1327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2010-05-28T21:53:00Z</dcterms:created>
  <dcterms:modified xsi:type="dcterms:W3CDTF">2010-05-28T22:15:00Z</dcterms:modified>
</cp:coreProperties>
</file>